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57" w:rsidRDefault="00EF2957" w:rsidP="00EF2957">
      <w:pPr>
        <w:spacing w:line="360" w:lineRule="auto"/>
      </w:pPr>
      <w:bookmarkStart w:id="0" w:name="_GoBack"/>
      <w:r>
        <w:rPr>
          <w:color w:val="000000"/>
        </w:rPr>
        <w:t xml:space="preserve">Guest Lecture by </w:t>
      </w:r>
      <w:r>
        <w:rPr>
          <w:b/>
          <w:bCs/>
          <w:color w:val="000000"/>
        </w:rPr>
        <w:t xml:space="preserve">Dr. </w:t>
      </w:r>
      <w:proofErr w:type="spellStart"/>
      <w:r>
        <w:rPr>
          <w:b/>
          <w:bCs/>
          <w:color w:val="000000"/>
        </w:rPr>
        <w:t>Hyosig</w:t>
      </w:r>
      <w:proofErr w:type="spellEnd"/>
      <w:r>
        <w:rPr>
          <w:b/>
          <w:bCs/>
          <w:color w:val="000000"/>
        </w:rPr>
        <w:t xml:space="preserve"> Kang (’02)</w:t>
      </w:r>
      <w:r>
        <w:rPr>
          <w:color w:val="000000"/>
        </w:rPr>
        <w:t xml:space="preserve"> in Robotics II </w:t>
      </w:r>
    </w:p>
    <w:bookmarkEnd w:id="0"/>
    <w:p w:rsidR="00EF2957" w:rsidRDefault="00EF2957" w:rsidP="00EF2957">
      <w:pPr>
        <w:spacing w:line="360" w:lineRule="auto"/>
      </w:pPr>
      <w:r>
        <w:rPr>
          <w:color w:val="000000"/>
        </w:rPr>
        <w:t>4:45pm Monday May 3</w:t>
      </w:r>
    </w:p>
    <w:p w:rsidR="00EF2957" w:rsidRDefault="00EF2957" w:rsidP="00EF2957">
      <w:r>
        <w:rPr>
          <w:rFonts w:ascii="Segoe UI" w:hAnsi="Segoe UI" w:cs="Segoe UI"/>
          <w:color w:val="000000"/>
          <w:sz w:val="21"/>
          <w:szCs w:val="21"/>
          <w:shd w:val="clear" w:color="auto" w:fill="FFFFFF"/>
        </w:rPr>
        <w:t xml:space="preserve">Join Cisco </w:t>
      </w:r>
      <w:proofErr w:type="spellStart"/>
      <w:r>
        <w:rPr>
          <w:rFonts w:ascii="Segoe UI" w:hAnsi="Segoe UI" w:cs="Segoe UI"/>
          <w:color w:val="000000"/>
          <w:sz w:val="21"/>
          <w:szCs w:val="21"/>
          <w:shd w:val="clear" w:color="auto" w:fill="FFFFFF"/>
        </w:rPr>
        <w:t>Webex</w:t>
      </w:r>
      <w:proofErr w:type="spellEnd"/>
      <w:r>
        <w:rPr>
          <w:rFonts w:ascii="Segoe UI" w:hAnsi="Segoe UI" w:cs="Segoe UI"/>
          <w:color w:val="000000"/>
          <w:sz w:val="21"/>
          <w:szCs w:val="21"/>
          <w:shd w:val="clear" w:color="auto" w:fill="FFFFFF"/>
        </w:rPr>
        <w:t xml:space="preserve"> meeting</w:t>
      </w:r>
      <w:r>
        <w:rPr>
          <w:rFonts w:ascii="Segoe UI" w:hAnsi="Segoe UI" w:cs="Segoe UI"/>
          <w:color w:val="000000"/>
          <w:sz w:val="21"/>
          <w:szCs w:val="21"/>
        </w:rPr>
        <w:br/>
      </w:r>
      <w:hyperlink r:id="rId4" w:tgtFrame="_blank" w:history="1">
        <w:r>
          <w:rPr>
            <w:rStyle w:val="Hyperlink"/>
            <w:rFonts w:ascii="Segoe UI" w:hAnsi="Segoe UI" w:cs="Segoe UI"/>
            <w:sz w:val="21"/>
            <w:szCs w:val="21"/>
            <w:shd w:val="clear" w:color="auto" w:fill="FFFFFF"/>
          </w:rPr>
          <w:t>https://rensselaer.webex.com/m/7f33e9d4-5a52-4009-9787-43dcaa9ff083</w:t>
        </w:r>
      </w:hyperlink>
      <w:r>
        <w:rPr>
          <w:rFonts w:ascii="Segoe UI" w:hAnsi="Segoe UI" w:cs="Segoe UI"/>
          <w:color w:val="000000"/>
          <w:sz w:val="21"/>
          <w:szCs w:val="21"/>
        </w:rPr>
        <w:br/>
      </w:r>
      <w:r>
        <w:rPr>
          <w:rFonts w:ascii="Segoe UI" w:hAnsi="Segoe UI" w:cs="Segoe UI"/>
          <w:color w:val="000000"/>
          <w:sz w:val="21"/>
          <w:szCs w:val="21"/>
        </w:rPr>
        <w:br/>
      </w:r>
      <w:proofErr w:type="spellStart"/>
      <w:r>
        <w:rPr>
          <w:rFonts w:ascii="Segoe UI" w:hAnsi="Segoe UI" w:cs="Segoe UI"/>
          <w:color w:val="000000"/>
          <w:sz w:val="21"/>
          <w:szCs w:val="21"/>
          <w:shd w:val="clear" w:color="auto" w:fill="FFFFFF"/>
        </w:rPr>
        <w:t>Meeting</w:t>
      </w:r>
      <w:proofErr w:type="spellEnd"/>
      <w:r>
        <w:rPr>
          <w:rFonts w:ascii="Segoe UI" w:hAnsi="Segoe UI" w:cs="Segoe UI"/>
          <w:color w:val="000000"/>
          <w:sz w:val="21"/>
          <w:szCs w:val="21"/>
          <w:shd w:val="clear" w:color="auto" w:fill="FFFFFF"/>
        </w:rPr>
        <w:t xml:space="preserve"> Number: 120 690 5819</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Join by Video system</w:t>
      </w:r>
      <w:r>
        <w:rPr>
          <w:rFonts w:ascii="Segoe UI" w:hAnsi="Segoe UI" w:cs="Segoe UI"/>
          <w:color w:val="000000"/>
          <w:sz w:val="21"/>
          <w:szCs w:val="21"/>
        </w:rPr>
        <w:br/>
      </w:r>
      <w:hyperlink r:id="rId5" w:history="1">
        <w:r>
          <w:rPr>
            <w:rStyle w:val="Hyperlink"/>
            <w:rFonts w:ascii="Segoe UI" w:hAnsi="Segoe UI" w:cs="Segoe UI"/>
            <w:sz w:val="21"/>
            <w:szCs w:val="21"/>
            <w:shd w:val="clear" w:color="auto" w:fill="FFFFFF"/>
          </w:rPr>
          <w:t>sip:1206905819@webex.com</w:t>
        </w:r>
      </w:hyperlink>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Join by Phone</w:t>
      </w:r>
      <w:r>
        <w:rPr>
          <w:rFonts w:ascii="Segoe UI" w:hAnsi="Segoe UI" w:cs="Segoe UI"/>
          <w:color w:val="000000"/>
          <w:sz w:val="21"/>
          <w:szCs w:val="21"/>
        </w:rPr>
        <w:br/>
      </w:r>
      <w:r>
        <w:rPr>
          <w:rFonts w:ascii="Segoe UI" w:hAnsi="Segoe UI" w:cs="Segoe UI"/>
          <w:color w:val="000000"/>
          <w:sz w:val="21"/>
          <w:szCs w:val="21"/>
          <w:shd w:val="clear" w:color="auto" w:fill="FFFFFF"/>
        </w:rPr>
        <w:t>Toll: +1-415-655-0001</w:t>
      </w:r>
      <w:r>
        <w:rPr>
          <w:rFonts w:ascii="Segoe UI" w:hAnsi="Segoe UI" w:cs="Segoe UI"/>
          <w:color w:val="000000"/>
          <w:sz w:val="21"/>
          <w:szCs w:val="21"/>
        </w:rPr>
        <w:br/>
      </w:r>
      <w:r>
        <w:rPr>
          <w:rFonts w:ascii="Segoe UI" w:hAnsi="Segoe UI" w:cs="Segoe UI"/>
          <w:color w:val="000000"/>
          <w:sz w:val="21"/>
          <w:szCs w:val="21"/>
          <w:shd w:val="clear" w:color="auto" w:fill="FFFFFF"/>
        </w:rPr>
        <w:t>Toll Free: </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Join using Microsoft Skype for Business</w:t>
      </w:r>
      <w:r>
        <w:rPr>
          <w:rFonts w:ascii="Segoe UI" w:hAnsi="Segoe UI" w:cs="Segoe UI"/>
          <w:color w:val="000000"/>
          <w:sz w:val="21"/>
          <w:szCs w:val="21"/>
        </w:rPr>
        <w:br/>
      </w:r>
      <w:hyperlink r:id="rId6" w:history="1">
        <w:r>
          <w:rPr>
            <w:rStyle w:val="Hyperlink"/>
            <w:rFonts w:ascii="Segoe UI" w:hAnsi="Segoe UI" w:cs="Segoe UI"/>
            <w:sz w:val="21"/>
            <w:szCs w:val="21"/>
            <w:shd w:val="clear" w:color="auto" w:fill="FFFFFF"/>
          </w:rPr>
          <w:t>sip:1206905819@webex.com</w:t>
        </w:r>
      </w:hyperlink>
    </w:p>
    <w:p w:rsidR="00EF2957" w:rsidRDefault="00EF2957" w:rsidP="00EF2957">
      <w:pPr>
        <w:spacing w:line="360" w:lineRule="auto"/>
      </w:pPr>
      <w:r>
        <w:rPr>
          <w:color w:val="000000"/>
        </w:rPr>
        <w:t> </w:t>
      </w:r>
    </w:p>
    <w:p w:rsidR="00EF2957" w:rsidRDefault="00EF2957" w:rsidP="00EF2957">
      <w:pPr>
        <w:spacing w:line="360" w:lineRule="auto"/>
      </w:pPr>
      <w:r>
        <w:rPr>
          <w:color w:val="000000"/>
        </w:rPr>
        <w:t xml:space="preserve">Title: </w:t>
      </w:r>
      <w:r>
        <w:rPr>
          <w:b/>
          <w:bCs/>
          <w:color w:val="000000"/>
        </w:rPr>
        <w:t>Innovation in Surgical Robotics: How to design a better robotic arm?</w:t>
      </w:r>
    </w:p>
    <w:p w:rsidR="00EF2957" w:rsidRDefault="00EF2957" w:rsidP="00EF2957">
      <w:pPr>
        <w:pStyle w:val="NormalWeb"/>
        <w:spacing w:before="0" w:beforeAutospacing="0" w:after="0" w:afterAutospacing="0"/>
      </w:pPr>
      <w:r>
        <w:rPr>
          <w:color w:val="000000"/>
        </w:rPr>
        <w:t xml:space="preserve">Surgical robotics will continue to play a major role in improving the surgical outcomes and patient satisfaction, but require heavy investment for research and development. During my presentation, we will learn more about Stryker, one of the world’s leading medical technology </w:t>
      </w:r>
      <w:proofErr w:type="gramStart"/>
      <w:r>
        <w:rPr>
          <w:color w:val="000000"/>
        </w:rPr>
        <w:t>companies,  and</w:t>
      </w:r>
      <w:proofErr w:type="gramEnd"/>
      <w:r>
        <w:rPr>
          <w:color w:val="000000"/>
        </w:rPr>
        <w:t xml:space="preserve"> review the history of surgical robotics in Orthopedics, mainly focusing on </w:t>
      </w:r>
      <w:proofErr w:type="spellStart"/>
      <w:r>
        <w:rPr>
          <w:color w:val="000000"/>
        </w:rPr>
        <w:t>Mako</w:t>
      </w:r>
      <w:proofErr w:type="spellEnd"/>
      <w:r>
        <w:rPr>
          <w:color w:val="000000"/>
        </w:rPr>
        <w:t xml:space="preserve"> Robot, how we got to where we are today and how to design a better robotic arm, and share the lessons we learned.</w:t>
      </w:r>
    </w:p>
    <w:p w:rsidR="00EF2957" w:rsidRDefault="00EF2957" w:rsidP="00EF2957">
      <w:pPr>
        <w:spacing w:after="160" w:line="252" w:lineRule="auto"/>
      </w:pPr>
      <w:r>
        <w:rPr>
          <w:color w:val="000000"/>
        </w:rPr>
        <w:t> </w:t>
      </w:r>
    </w:p>
    <w:p w:rsidR="00EF2957" w:rsidRDefault="00EF2957" w:rsidP="00EF2957">
      <w:pPr>
        <w:spacing w:after="160" w:line="252" w:lineRule="auto"/>
      </w:pPr>
      <w:r>
        <w:rPr>
          <w:color w:val="000000"/>
        </w:rPr>
        <w:t>Bio</w:t>
      </w:r>
    </w:p>
    <w:p w:rsidR="00EF2957" w:rsidRDefault="00EF2957" w:rsidP="00EF2957">
      <w:proofErr w:type="spellStart"/>
      <w:r>
        <w:rPr>
          <w:color w:val="000000"/>
        </w:rPr>
        <w:t>Hyosig</w:t>
      </w:r>
      <w:proofErr w:type="spellEnd"/>
      <w:r>
        <w:rPr>
          <w:color w:val="000000"/>
        </w:rPr>
        <w:t xml:space="preserve"> Kang is Sr. Director of Advanced Robotics Research at Stryker, a global medical device company that makes the </w:t>
      </w:r>
      <w:proofErr w:type="spellStart"/>
      <w:r>
        <w:rPr>
          <w:color w:val="000000"/>
        </w:rPr>
        <w:t>Mako</w:t>
      </w:r>
      <w:proofErr w:type="spellEnd"/>
      <w:r>
        <w:rPr>
          <w:color w:val="000000"/>
        </w:rPr>
        <w:t xml:space="preserve"> robot for orthopedic applications. In this role, he is responsible for strategic technology </w:t>
      </w:r>
      <w:proofErr w:type="spellStart"/>
      <w:r>
        <w:rPr>
          <w:color w:val="000000"/>
        </w:rPr>
        <w:t>roadmapping</w:t>
      </w:r>
      <w:proofErr w:type="spellEnd"/>
      <w:r>
        <w:rPr>
          <w:color w:val="000000"/>
        </w:rPr>
        <w:t xml:space="preserve">, identifying and developing key new enabling technologies for incorporation into the robotic platform, and delivering innovative computer and robotic technology to the medical field to address surgeon’s and patient’s needs.  He is an intrinsically motivated professional with more than 30 years of unique combination of experience in an established company, fast-paced start-up, national labs, and academic environments in robotics and more than 45 granted US patents. </w:t>
      </w:r>
      <w:proofErr w:type="spellStart"/>
      <w:r>
        <w:rPr>
          <w:color w:val="000000"/>
        </w:rPr>
        <w:t>Hyosig</w:t>
      </w:r>
      <w:proofErr w:type="spellEnd"/>
      <w:r>
        <w:rPr>
          <w:color w:val="000000"/>
        </w:rPr>
        <w:t xml:space="preserve"> received his Ph.D. degree in surgical robotics from RPI.</w:t>
      </w:r>
    </w:p>
    <w:p w:rsidR="00EF2957" w:rsidRDefault="00EF2957" w:rsidP="00EF2957">
      <w:r>
        <w:rPr>
          <w:color w:val="000000"/>
        </w:rPr>
        <w:t> </w:t>
      </w:r>
    </w:p>
    <w:p w:rsidR="00B67B82" w:rsidRDefault="00B67B82"/>
    <w:sectPr w:rsidR="00B67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57"/>
    <w:rsid w:val="00B67B82"/>
    <w:rsid w:val="00EF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5F9F-E04B-4A18-9701-762C349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957"/>
    <w:rPr>
      <w:color w:val="0000FF"/>
      <w:u w:val="single"/>
    </w:rPr>
  </w:style>
  <w:style w:type="paragraph" w:styleId="NormalWeb">
    <w:name w:val="Normal (Web)"/>
    <w:basedOn w:val="Normal"/>
    <w:uiPriority w:val="99"/>
    <w:semiHidden/>
    <w:unhideWhenUsed/>
    <w:rsid w:val="00EF295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ip:1206905819@webex.com" TargetMode="External"/><Relationship Id="rId5" Type="http://schemas.openxmlformats.org/officeDocument/2006/relationships/hyperlink" Target="sip:1206905819@webex.com" TargetMode="External"/><Relationship Id="rId4" Type="http://schemas.openxmlformats.org/officeDocument/2006/relationships/hyperlink" Target="https://rensselaer.webex.com/m/7f33e9d4-5a52-4009-9787-43dcaa9ff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2021-04-30T16:51:00Z</dcterms:created>
  <dcterms:modified xsi:type="dcterms:W3CDTF">2021-04-30T16:51:00Z</dcterms:modified>
</cp:coreProperties>
</file>