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83"/>
        <w:tblW w:w="10790" w:type="dxa"/>
        <w:tblLook w:val="04A0" w:firstRow="1" w:lastRow="0" w:firstColumn="1" w:lastColumn="0" w:noHBand="0" w:noVBand="1"/>
      </w:tblPr>
      <w:tblGrid>
        <w:gridCol w:w="5288"/>
        <w:gridCol w:w="529"/>
        <w:gridCol w:w="1225"/>
        <w:gridCol w:w="803"/>
        <w:gridCol w:w="216"/>
        <w:gridCol w:w="2729"/>
      </w:tblGrid>
      <w:tr w:rsidR="00B5552F" w:rsidRPr="000623FB" w14:paraId="635A1FCD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34635FAC" w14:textId="77777777" w:rsidR="00B5552F" w:rsidRPr="00B5552F" w:rsidRDefault="00B5552F" w:rsidP="00B5552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Complex Numbers</w:t>
            </w:r>
          </w:p>
        </w:tc>
      </w:tr>
      <w:tr w:rsidR="00211929" w:rsidRPr="000623FB" w14:paraId="5715BE3E" w14:textId="77777777" w:rsidTr="00281736">
        <w:trPr>
          <w:trHeight w:val="375"/>
        </w:trPr>
        <w:tc>
          <w:tcPr>
            <w:tcW w:w="7689" w:type="dxa"/>
            <w:gridSpan w:val="4"/>
            <w:vAlign w:val="center"/>
          </w:tcPr>
          <w:p w14:paraId="1382DEE8" w14:textId="77777777" w:rsidR="00522660" w:rsidRDefault="00522660" w:rsidP="009862F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173620B" wp14:editId="728541D8">
                  <wp:extent cx="3345760" cy="248920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_re_plot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0" t="4257" r="4292" b="11963"/>
                          <a:stretch/>
                        </pic:blipFill>
                        <pic:spPr bwMode="auto">
                          <a:xfrm>
                            <a:off x="0" y="0"/>
                            <a:ext cx="3349440" cy="249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gridSpan w:val="2"/>
          </w:tcPr>
          <w:p w14:paraId="1EAE1F2F" w14:textId="77777777" w:rsidR="00B5552F" w:rsidRDefault="00DF6039" w:rsidP="00DF6039">
            <w:pPr>
              <w:rPr>
                <w:rFonts w:ascii="Times New Roman" w:hAnsi="Times New Roman" w:cs="Times New Roman"/>
                <w:b/>
                <w:noProof/>
              </w:rPr>
            </w:pPr>
            <w:r w:rsidRPr="00DF6039">
              <w:rPr>
                <w:rFonts w:ascii="Times New Roman" w:hAnsi="Times New Roman" w:cs="Times New Roman"/>
                <w:noProof/>
              </w:rPr>
              <w:t>Rectangular</w:t>
            </w:r>
            <w:r w:rsidR="00B5552F">
              <w:rPr>
                <w:rFonts w:ascii="Times New Roman" w:hAnsi="Times New Roman" w:cs="Times New Roman"/>
                <w:noProof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: </w:t>
            </w:r>
          </w:p>
          <w:p w14:paraId="18EF0AB2" w14:textId="25918C6D" w:rsidR="00DF6039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A=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+j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57A001E" w14:textId="77777777" w:rsidR="00B5552F" w:rsidRDefault="00DF6039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Polar</w:t>
            </w:r>
            <w:r w:rsidR="00B5552F">
              <w:rPr>
                <w:rFonts w:ascii="Times New Roman" w:hAnsi="Times New Roman" w:cs="Times New Roman"/>
                <w:noProof/>
              </w:rPr>
              <w:t xml:space="preserve"> form</w:t>
            </w:r>
            <w:r>
              <w:rPr>
                <w:rFonts w:ascii="Times New Roman" w:hAnsi="Times New Roman" w:cs="Times New Roman"/>
                <w:noProof/>
              </w:rPr>
              <w:t xml:space="preserve">: </w:t>
            </w:r>
          </w:p>
          <w:p w14:paraId="5463543E" w14:textId="1AA3C6EC" w:rsidR="00DF6039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r>
                <w:rPr>
                  <w:rFonts w:ascii="Cambria Math" w:hAnsi="Cambria Math" w:cs="Cambria Math"/>
                  <w:noProof/>
                </w:rPr>
                <m:t>∠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sub>
              </m:sSub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1A3A418" w14:textId="77777777" w:rsidR="00B5552F" w:rsidRDefault="00B5552F" w:rsidP="00DF6039">
            <w:pPr>
              <w:rPr>
                <w:rFonts w:ascii="Times New Roman" w:hAnsi="Times New Roman" w:cs="Times New Roman"/>
                <w:noProof/>
              </w:rPr>
            </w:pPr>
          </w:p>
          <w:p w14:paraId="7DDAF0D3" w14:textId="77777777" w:rsidR="00B5552F" w:rsidRDefault="00B5552F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Rectangular to polar</w:t>
            </w:r>
          </w:p>
          <w:p w14:paraId="5355D320" w14:textId="0024042B" w:rsidR="00B5552F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noProof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R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noProof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I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noProof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rad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E915D66" w14:textId="74F63E56" w:rsidR="00B5552F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noProof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noProof/>
                        </w:rPr>
                        <m:t>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noProof/>
                                </w:rPr>
                                <m:t>R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func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9B8E5AD" w14:textId="77777777" w:rsidR="00B5552F" w:rsidRDefault="00B5552F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Polar to rectangular</w:t>
            </w:r>
          </w:p>
          <w:p w14:paraId="554FEC99" w14:textId="1B820370" w:rsidR="00B5552F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func>
                <m:func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A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func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6347FBF" w14:textId="4B22C065" w:rsidR="00B5552F" w:rsidRPr="00DF6039" w:rsidRDefault="00B5552F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func>
                <m:func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noProof/>
                            </w:rPr>
                            <m:t>A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func>
            </m:oMath>
          </w:p>
        </w:tc>
      </w:tr>
      <w:tr w:rsidR="00281CDA" w:rsidRPr="000623FB" w14:paraId="6C4BB2A4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7830341A" w14:textId="238D48AA" w:rsidR="00281CDA" w:rsidRPr="00281CDA" w:rsidRDefault="00281CDA" w:rsidP="00211929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281CD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Euler’s Law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:</w:t>
            </w:r>
            <w:r w:rsidRPr="00281CD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36"/>
                      <w:szCs w:val="36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36"/>
                      <w:szCs w:val="36"/>
                    </w:rPr>
                    <m:t>jθ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36"/>
                  <w:szCs w:val="36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36"/>
                      <w:szCs w:val="3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noProof/>
                          <w:sz w:val="36"/>
                          <w:szCs w:val="36"/>
                        </w:rPr>
                        <m:t>θ</m:t>
                      </m:r>
                    </m:e>
                  </m:d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36"/>
                      <w:szCs w:val="36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36"/>
                  <w:szCs w:val="36"/>
                </w:rPr>
                <m:t>+j</m:t>
              </m:r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36"/>
                      <w:szCs w:val="3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noProof/>
                          <w:sz w:val="36"/>
                          <w:szCs w:val="36"/>
                        </w:rPr>
                        <m:t>θ</m:t>
                      </m:r>
                    </m:e>
                  </m:d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36"/>
                      <w:szCs w:val="36"/>
                    </w:rPr>
                  </m:ctrlPr>
                </m:e>
              </m:func>
            </m:oMath>
            <w:r w:rsidRPr="00281CD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 xml:space="preserve"> </w:t>
            </w:r>
          </w:p>
        </w:tc>
      </w:tr>
      <w:tr w:rsidR="00DE32AD" w:rsidRPr="000623FB" w14:paraId="439E71DA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2F113EAE" w14:textId="77777777" w:rsidR="00DE32AD" w:rsidRDefault="00DE32AD" w:rsidP="00DE32A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Mathematics with complex number</w:t>
            </w:r>
          </w:p>
        </w:tc>
      </w:tr>
      <w:tr w:rsidR="00211929" w:rsidRPr="000623FB" w14:paraId="0986694D" w14:textId="77777777" w:rsidTr="00281736">
        <w:trPr>
          <w:trHeight w:val="375"/>
        </w:trPr>
        <w:tc>
          <w:tcPr>
            <w:tcW w:w="5692" w:type="dxa"/>
            <w:gridSpan w:val="2"/>
            <w:vAlign w:val="center"/>
          </w:tcPr>
          <w:p w14:paraId="30828D77" w14:textId="77777777" w:rsidR="00DE32AD" w:rsidRDefault="00DE32AD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Addition/Subtraction – Rectangular form</w:t>
            </w:r>
          </w:p>
          <w:p w14:paraId="1B79DCD5" w14:textId="779DA9A9" w:rsidR="00DE32AD" w:rsidRDefault="00DE32AD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r>
                <w:rPr>
                  <w:rFonts w:ascii="Cambria Math" w:hAnsi="Times New Roman" w:cs="Times New Roman"/>
                  <w:noProof/>
                </w:rPr>
                <m:t>A+B=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  <m:r>
                <w:rPr>
                  <w:rFonts w:ascii="Cambria Math" w:hAnsi="Times New Roman" w:cs="Times New Roman"/>
                  <w:noProof/>
                </w:rPr>
                <m:t>+j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D199F9C" w14:textId="7DE82BA8" w:rsidR="00DE32AD" w:rsidRDefault="00DE32AD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r>
                <w:rPr>
                  <w:rFonts w:ascii="Cambria Math" w:hAnsi="Times New Roman" w:cs="Times New Roman"/>
                  <w:noProof/>
                </w:rPr>
                <m:t>A</m:t>
              </m:r>
              <m:r>
                <w:rPr>
                  <w:rFonts w:ascii="Cambria Math" w:hAnsi="Times New Roman" w:cs="Times New Roman"/>
                  <w:noProof/>
                </w:rPr>
                <m:t>-</m:t>
              </m:r>
              <m:r>
                <w:rPr>
                  <w:rFonts w:ascii="Cambria Math" w:hAnsi="Times New Roman" w:cs="Times New Roman"/>
                  <w:noProof/>
                </w:rPr>
                <m:t>B=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R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  <m:r>
                <w:rPr>
                  <w:rFonts w:ascii="Cambria Math" w:hAnsi="Times New Roman" w:cs="Times New Roman"/>
                  <w:noProof/>
                </w:rPr>
                <m:t>+j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</m:oMath>
          </w:p>
          <w:p w14:paraId="4B0D0168" w14:textId="77777777" w:rsidR="00B970B0" w:rsidRDefault="00B970B0" w:rsidP="00DE32AD">
            <w:pPr>
              <w:rPr>
                <w:rFonts w:ascii="Times New Roman" w:hAnsi="Times New Roman" w:cs="Times New Roman"/>
                <w:noProof/>
              </w:rPr>
            </w:pPr>
          </w:p>
          <w:p w14:paraId="4CFBD589" w14:textId="77777777" w:rsidR="00B970B0" w:rsidRDefault="00B970B0" w:rsidP="00DE32A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Complex conjugate</w:t>
            </w:r>
          </w:p>
          <w:p w14:paraId="743BD20A" w14:textId="70CA1874" w:rsidR="00B970B0" w:rsidRPr="00DE32AD" w:rsidRDefault="00B970B0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r>
                <w:rPr>
                  <w:rFonts w:ascii="Cambria Math" w:hAnsi="Times New Roman" w:cs="Times New Roman"/>
                  <w:noProof/>
                </w:rPr>
                <m:t>A=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+j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</w:rPr>
                    <m:t>*</m:t>
                  </m:r>
                </m:sup>
              </m:sSup>
              <m:r>
                <w:rPr>
                  <w:rFonts w:ascii="Cambria Math" w:hAnsi="Times New Roman" w:cs="Times New Roman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noProof/>
                </w:rPr>
                <m:t>-</m:t>
              </m:r>
              <m:r>
                <w:rPr>
                  <w:rFonts w:ascii="Cambria Math" w:hAnsi="Times New Roman" w:cs="Times New Roman"/>
                  <w:noProof/>
                </w:rPr>
                <m:t>j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I</m:t>
                  </m:r>
                </m:sub>
              </m:sSub>
            </m:oMath>
          </w:p>
        </w:tc>
        <w:tc>
          <w:tcPr>
            <w:tcW w:w="5098" w:type="dxa"/>
            <w:gridSpan w:val="4"/>
          </w:tcPr>
          <w:p w14:paraId="35F5D1B4" w14:textId="77777777" w:rsidR="00B970B0" w:rsidRDefault="00B970B0" w:rsidP="00B970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Multiplication/Dvision – Rectangular form</w:t>
            </w:r>
          </w:p>
          <w:p w14:paraId="327ABAD6" w14:textId="4917E97E" w:rsidR="00B970B0" w:rsidRDefault="00B970B0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r>
                <w:rPr>
                  <w:rFonts w:ascii="Cambria Math" w:hAnsi="Times New Roman" w:cs="Times New Roman"/>
                  <w:noProof/>
                </w:rPr>
                <m:t>AB=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B</m:t>
                  </m:r>
                </m:e>
              </m:d>
              <m:r>
                <w:rPr>
                  <w:rFonts w:ascii="Cambria Math" w:hAnsi="Cambria Math" w:cs="Cambria Math"/>
                  <w:noProof/>
                </w:rPr>
                <m:t>∠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</m:oMath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95E726B" w14:textId="16F8BE60" w:rsidR="00DE32AD" w:rsidRDefault="00B970B0" w:rsidP="002119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  <w:noProof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den>
              </m:f>
              <m:r>
                <w:rPr>
                  <w:rFonts w:ascii="Cambria Math" w:hAnsi="Cambria Math" w:cs="Cambria Math"/>
                  <w:noProof/>
                </w:rPr>
                <m:t>∠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A</m:t>
                      </m:r>
                    </m:sub>
                  </m:sSub>
                  <m:r>
                    <w:rPr>
                      <w:rFonts w:ascii="Cambria Math" w:hAnsi="Times New Roman" w:cs="Times New Roman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noProof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noProof/>
                        </w:rPr>
                        <m:t>B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e>
              </m:d>
            </m:oMath>
          </w:p>
          <w:p w14:paraId="27584212" w14:textId="77777777" w:rsidR="00B970B0" w:rsidRDefault="00B970B0" w:rsidP="00B970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Complex conjugate</w:t>
            </w:r>
          </w:p>
          <w:p w14:paraId="7FEB8626" w14:textId="4058B572" w:rsidR="00B970B0" w:rsidRDefault="00B970B0" w:rsidP="0021192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m:oMath>
              <m:r>
                <w:rPr>
                  <w:rFonts w:ascii="Cambria Math" w:hAnsi="Times New Roman" w:cs="Times New Roman"/>
                  <w:noProof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r>
                <w:rPr>
                  <w:rFonts w:ascii="Cambria Math" w:hAnsi="Cambria Math" w:cs="Cambria Math"/>
                  <w:noProof/>
                </w:rPr>
                <m:t>∠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sub>
              </m:sSub>
            </m:oMath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</w:rPr>
                    <m:t>*</m:t>
                  </m:r>
                </m:sup>
              </m:sSup>
              <m:r>
                <w:rPr>
                  <w:rFonts w:ascii="Cambria Math" w:hAnsi="Times New Roman" w:cs="Times New Roman"/>
                  <w:noProof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</m:d>
              <m:r>
                <w:rPr>
                  <w:rFonts w:ascii="Cambria Math" w:hAnsi="Cambria Math" w:cs="Cambria Math"/>
                  <w:noProof/>
                </w:rPr>
                <m:t>∠</m:t>
              </m:r>
              <m:r>
                <w:rPr>
                  <w:rFonts w:ascii="Cambria Math" w:hAnsi="Cambria Math" w:cs="Times New Roman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noProof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</w:rPr>
                    <m:t>A</m:t>
                  </m:r>
                </m:sub>
              </m:sSub>
            </m:oMath>
          </w:p>
        </w:tc>
      </w:tr>
      <w:tr w:rsidR="00B970B0" w:rsidRPr="000623FB" w14:paraId="1AD392C2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04826E71" w14:textId="77777777" w:rsidR="00B970B0" w:rsidRDefault="00B970B0" w:rsidP="00B970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AC Steady State signals</w:t>
            </w:r>
          </w:p>
        </w:tc>
      </w:tr>
      <w:tr w:rsidR="00211929" w:rsidRPr="000623FB" w14:paraId="015DB209" w14:textId="77777777" w:rsidTr="00281736">
        <w:trPr>
          <w:trHeight w:val="375"/>
        </w:trPr>
        <w:tc>
          <w:tcPr>
            <w:tcW w:w="5692" w:type="dxa"/>
            <w:gridSpan w:val="2"/>
            <w:vAlign w:val="center"/>
          </w:tcPr>
          <w:p w14:paraId="41B1EEAC" w14:textId="77777777" w:rsidR="00281CDA" w:rsidRDefault="00281CDA" w:rsidP="00281CD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Time domain signals</w:t>
            </w:r>
          </w:p>
          <w:p w14:paraId="621E2049" w14:textId="5BC5037E" w:rsidR="00281CDA" w:rsidRDefault="00281CDA" w:rsidP="00281CD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o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noProof/>
                </w:rPr>
                <m:t>cos⁡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(ωt+θ)</m:t>
              </m:r>
            </m:oMath>
          </w:p>
          <w:p w14:paraId="38C98EA0" w14:textId="77777777" w:rsidR="00281CDA" w:rsidRDefault="00281CDA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noProof/>
              </w:rPr>
              <w:t xml:space="preserve"> – amplitude</w:t>
            </w:r>
          </w:p>
          <w:p w14:paraId="27715E80" w14:textId="77777777" w:rsidR="00281CDA" w:rsidRDefault="00281CDA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>ω – radial frequency, 2πf</w:t>
            </w:r>
          </w:p>
          <w:p w14:paraId="43432E30" w14:textId="77777777" w:rsidR="00281CDA" w:rsidRPr="00281CDA" w:rsidRDefault="00281CDA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 xml:space="preserve">ϴ – phase </w:t>
            </w:r>
          </w:p>
        </w:tc>
        <w:tc>
          <w:tcPr>
            <w:tcW w:w="5098" w:type="dxa"/>
            <w:gridSpan w:val="4"/>
          </w:tcPr>
          <w:p w14:paraId="034FD18A" w14:textId="3B4B30CE" w:rsidR="00281CDA" w:rsidRDefault="00281CDA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Phasor signals</w:t>
            </w:r>
          </w:p>
          <w:p w14:paraId="28265667" w14:textId="55E01CF6" w:rsidR="00281CDA" w:rsidRDefault="00B970B0" w:rsidP="0021192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w:r w:rsidR="00281CDA">
              <w:rPr>
                <w:rFonts w:ascii="Times New Roman" w:hAnsi="Times New Roman" w:cs="Times New Roman"/>
                <w:noProof/>
              </w:rPr>
              <w:tab/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∠θ</m:t>
              </m:r>
            </m:oMath>
          </w:p>
          <w:p w14:paraId="61CD7AE5" w14:textId="77777777" w:rsidR="00281CDA" w:rsidRDefault="00281CDA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w:r w:rsidR="00B970B0"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noProof/>
              </w:rPr>
              <w:t xml:space="preserve"> – amplitude</w:t>
            </w:r>
          </w:p>
          <w:p w14:paraId="22F08CFE" w14:textId="77777777" w:rsidR="00281CDA" w:rsidRPr="00281CDA" w:rsidRDefault="00B970B0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</w:r>
            <w:r w:rsidR="00281CDA">
              <w:rPr>
                <w:rFonts w:ascii="Times New Roman" w:hAnsi="Times New Roman" w:cs="Times New Roman"/>
                <w:noProof/>
              </w:rPr>
              <w:tab/>
              <w:t>ϴ – phase</w:t>
            </w:r>
          </w:p>
        </w:tc>
      </w:tr>
      <w:tr w:rsidR="001313F0" w:rsidRPr="000623FB" w14:paraId="12A4A7F3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0283BADF" w14:textId="080F6352" w:rsidR="001313F0" w:rsidRDefault="001313F0" w:rsidP="0021192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(Rectangular form)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o</m:t>
                  </m:r>
                </m:sub>
              </m:sSub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noProof/>
                        </w:rPr>
                        <m:t>ωt+θ</m:t>
                      </m:r>
                    </m:e>
                  </m:d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↔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o</m:t>
                  </m:r>
                </m:sub>
              </m:sSub>
              <m:r>
                <m:rPr>
                  <m:scr m:val="double-struck"/>
                  <m:sty m:val="bi"/>
                </m:rPr>
                <w:rPr>
                  <w:rFonts w:ascii="Cambria Math" w:hAnsi="Times New Roman" w:cs="Times New Roman"/>
                  <w:noProof/>
                </w:rPr>
                <m:t>R</m:t>
              </m:r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noProof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noProof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noProof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noProof/>
                            </w:rPr>
                            <m:t>ωt+θ</m:t>
                          </m:r>
                        </m:e>
                      </m:d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</w:rPr>
                      </m:ctrlPr>
                    </m:sup>
                  </m:sSup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↔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jθ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↔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mbria Math"/>
                  <w:noProof/>
                </w:rPr>
                <m:t>∠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</w:rPr>
                <m:t>θ</m:t>
              </m:r>
            </m:oMath>
            <w:r>
              <w:rPr>
                <w:rFonts w:ascii="Times New Roman" w:hAnsi="Times New Roman" w:cs="Times New Roman"/>
                <w:b/>
                <w:noProof/>
              </w:rPr>
              <w:t xml:space="preserve"> (Phasor form)</w:t>
            </w:r>
          </w:p>
        </w:tc>
      </w:tr>
      <w:tr w:rsidR="009862F1" w:rsidRPr="000623FB" w14:paraId="141065A2" w14:textId="77777777" w:rsidTr="000F6E46">
        <w:trPr>
          <w:trHeight w:val="375"/>
        </w:trPr>
        <w:tc>
          <w:tcPr>
            <w:tcW w:w="10790" w:type="dxa"/>
            <w:gridSpan w:val="6"/>
            <w:vAlign w:val="center"/>
          </w:tcPr>
          <w:p w14:paraId="51CBD753" w14:textId="77777777" w:rsidR="009862F1" w:rsidRPr="000623FB" w:rsidRDefault="00C41015" w:rsidP="009862F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Impedances</w:t>
            </w:r>
            <w:r w:rsidR="009862F1" w:rsidRPr="000623FB">
              <w:rPr>
                <w:rFonts w:ascii="Times New Roman" w:hAnsi="Times New Roman" w:cs="Times New Roman"/>
                <w:b/>
                <w:noProof/>
              </w:rPr>
              <w:t xml:space="preserve"> – Laplace domain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(zero initial conditions)</w:t>
            </w:r>
          </w:p>
        </w:tc>
      </w:tr>
      <w:tr w:rsidR="00211929" w:rsidRPr="000623FB" w14:paraId="7FC9F299" w14:textId="77777777" w:rsidTr="00281736">
        <w:trPr>
          <w:trHeight w:val="478"/>
        </w:trPr>
        <w:tc>
          <w:tcPr>
            <w:tcW w:w="5128" w:type="dxa"/>
            <w:vAlign w:val="center"/>
          </w:tcPr>
          <w:p w14:paraId="5417A4CF" w14:textId="1C56389B" w:rsidR="009862F1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=R</m:t>
                </m:r>
              </m:oMath>
            </m:oMathPara>
          </w:p>
        </w:tc>
        <w:tc>
          <w:tcPr>
            <w:tcW w:w="2772" w:type="dxa"/>
            <w:gridSpan w:val="4"/>
            <w:vAlign w:val="center"/>
          </w:tcPr>
          <w:p w14:paraId="2A1A7271" w14:textId="1688C13D" w:rsidR="009862F1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=sL</m:t>
                </m:r>
              </m:oMath>
            </m:oMathPara>
          </w:p>
        </w:tc>
        <w:tc>
          <w:tcPr>
            <w:tcW w:w="2890" w:type="dxa"/>
            <w:vAlign w:val="center"/>
          </w:tcPr>
          <w:p w14:paraId="53A51957" w14:textId="0F99C559" w:rsidR="009862F1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sC</m:t>
                    </m:r>
                  </m:den>
                </m:f>
              </m:oMath>
            </m:oMathPara>
          </w:p>
        </w:tc>
      </w:tr>
      <w:tr w:rsidR="00C41015" w:rsidRPr="000623FB" w14:paraId="3BEDB603" w14:textId="77777777" w:rsidTr="000F6E46">
        <w:trPr>
          <w:trHeight w:val="478"/>
        </w:trPr>
        <w:tc>
          <w:tcPr>
            <w:tcW w:w="10790" w:type="dxa"/>
            <w:gridSpan w:val="6"/>
            <w:vAlign w:val="center"/>
          </w:tcPr>
          <w:p w14:paraId="016CC92D" w14:textId="77777777" w:rsidR="000A2DEC" w:rsidRDefault="000A2DEC" w:rsidP="00C4101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Impedances</w:t>
            </w:r>
            <w:r w:rsidRPr="000623FB">
              <w:rPr>
                <w:rFonts w:ascii="Times New Roman" w:hAnsi="Times New Roman" w:cs="Times New Roman"/>
                <w:b/>
                <w:noProof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noProof/>
              </w:rPr>
              <w:t>AC steady state</w:t>
            </w:r>
          </w:p>
          <w:p w14:paraId="456E84E9" w14:textId="77777777" w:rsidR="00C41015" w:rsidRPr="000623FB" w:rsidRDefault="00C41015" w:rsidP="000A2DE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11929" w:rsidRPr="000623FB" w14:paraId="1CC020D3" w14:textId="77777777" w:rsidTr="00281736">
        <w:trPr>
          <w:trHeight w:val="478"/>
        </w:trPr>
        <w:tc>
          <w:tcPr>
            <w:tcW w:w="5128" w:type="dxa"/>
            <w:vAlign w:val="center"/>
          </w:tcPr>
          <w:p w14:paraId="296C6E74" w14:textId="37B902A5" w:rsidR="00C41015" w:rsidRDefault="00211929" w:rsidP="0021192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=R</m:t>
                </m:r>
              </m:oMath>
            </m:oMathPara>
          </w:p>
          <w:p w14:paraId="3FD6180E" w14:textId="7D7570F3" w:rsidR="00117128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=R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°</m:t>
                </m:r>
              </m:oMath>
            </m:oMathPara>
          </w:p>
        </w:tc>
        <w:tc>
          <w:tcPr>
            <w:tcW w:w="2772" w:type="dxa"/>
            <w:gridSpan w:val="4"/>
            <w:vAlign w:val="center"/>
          </w:tcPr>
          <w:p w14:paraId="1365A89B" w14:textId="3852E691" w:rsidR="00C41015" w:rsidRDefault="00211929" w:rsidP="0021192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=jωL</m:t>
                </m:r>
              </m:oMath>
            </m:oMathPara>
          </w:p>
          <w:p w14:paraId="3E01FBC7" w14:textId="30BA6466" w:rsidR="00117128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=ωL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90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°</m:t>
                </m:r>
              </m:oMath>
            </m:oMathPara>
          </w:p>
        </w:tc>
        <w:tc>
          <w:tcPr>
            <w:tcW w:w="2890" w:type="dxa"/>
            <w:vAlign w:val="center"/>
          </w:tcPr>
          <w:p w14:paraId="6D24E758" w14:textId="4BD46EF3" w:rsidR="00C41015" w:rsidRDefault="00211929" w:rsidP="0021192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jωC</m:t>
                    </m:r>
                  </m:den>
                </m:f>
              </m:oMath>
            </m:oMathPara>
          </w:p>
          <w:p w14:paraId="3BCC03F2" w14:textId="55F9DCF0" w:rsidR="00117128" w:rsidRPr="000623FB" w:rsidRDefault="00211929" w:rsidP="00211929">
            <w:pPr>
              <w:jc w:val="center"/>
              <w:rPr>
                <w:rFonts w:ascii="Times New Roman" w:hAnsi="Times New Roman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ωC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90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°</m:t>
                </m:r>
              </m:oMath>
            </m:oMathPara>
          </w:p>
        </w:tc>
      </w:tr>
      <w:tr w:rsidR="009862F1" w:rsidRPr="000623FB" w14:paraId="28ECB56F" w14:textId="77777777" w:rsidTr="000F6E46">
        <w:trPr>
          <w:trHeight w:val="478"/>
        </w:trPr>
        <w:tc>
          <w:tcPr>
            <w:tcW w:w="10790" w:type="dxa"/>
            <w:gridSpan w:val="6"/>
            <w:vAlign w:val="center"/>
          </w:tcPr>
          <w:p w14:paraId="11B80430" w14:textId="77777777" w:rsidR="00CF6F4F" w:rsidRPr="000623FB" w:rsidRDefault="00CF6F4F" w:rsidP="00CF6F4F">
            <w:pPr>
              <w:rPr>
                <w:rFonts w:ascii="Times New Roman" w:hAnsi="Times New Roman" w:cs="Times New Roman"/>
                <w:b/>
                <w:i/>
              </w:rPr>
            </w:pPr>
            <w:r w:rsidRPr="000623FB">
              <w:rPr>
                <w:rFonts w:ascii="Times New Roman" w:hAnsi="Times New Roman" w:cs="Times New Roman"/>
                <w:b/>
                <w:i/>
              </w:rPr>
              <w:t xml:space="preserve">Impedance, Z [Ω], properties have the same characteristics as </w:t>
            </w:r>
            <w:proofErr w:type="gramStart"/>
            <w:r w:rsidRPr="000623FB">
              <w:rPr>
                <w:rFonts w:ascii="Times New Roman" w:hAnsi="Times New Roman" w:cs="Times New Roman"/>
                <w:b/>
                <w:i/>
              </w:rPr>
              <w:t>resistance</w:t>
            </w:r>
            <w:proofErr w:type="gramEnd"/>
          </w:p>
          <w:p w14:paraId="5B856E7E" w14:textId="1BC3DC74" w:rsidR="009862F1" w:rsidRPr="00C41015" w:rsidRDefault="00CF6F4F" w:rsidP="002119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In</w:t>
            </w:r>
            <w:r w:rsidRPr="00CF6F4F">
              <w:rPr>
                <w:rFonts w:ascii="Times New Roman" w:hAnsi="Times New Roman" w:cs="Times New Roman"/>
                <w:b/>
                <w:i/>
                <w:u w:val="single"/>
              </w:rPr>
              <w:t xml:space="preserve"> series</w:t>
            </w:r>
            <w:r w:rsidRPr="000623FB">
              <w:rPr>
                <w:rFonts w:ascii="Times New Roman" w:hAnsi="Times New Roman" w:cs="Times New Roman"/>
                <w:b/>
                <w:i/>
              </w:rPr>
              <w:t xml:space="preserve"> add,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  <w:t>In</w:t>
            </w:r>
            <w:r w:rsidRPr="00CF6F4F">
              <w:rPr>
                <w:rFonts w:ascii="Times New Roman" w:hAnsi="Times New Roman" w:cs="Times New Roman"/>
                <w:b/>
                <w:i/>
                <w:u w:val="single"/>
              </w:rPr>
              <w:t xml:space="preserve"> parallel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 w:rsidRPr="000623FB">
              <w:rPr>
                <w:rFonts w:ascii="Times New Roman" w:hAnsi="Times New Roman" w:cs="Times New Roman"/>
                <w:b/>
                <w:i/>
              </w:rPr>
              <w:t xml:space="preserve"> inverse relationship,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en>
              </m:f>
            </m:oMath>
          </w:p>
        </w:tc>
      </w:tr>
      <w:tr w:rsidR="009B2699" w:rsidRPr="000623FB" w14:paraId="762A5601" w14:textId="77777777" w:rsidTr="000F6E46">
        <w:trPr>
          <w:trHeight w:val="478"/>
        </w:trPr>
        <w:tc>
          <w:tcPr>
            <w:tcW w:w="10790" w:type="dxa"/>
            <w:gridSpan w:val="6"/>
            <w:vAlign w:val="center"/>
          </w:tcPr>
          <w:p w14:paraId="1BF93F1D" w14:textId="77777777" w:rsidR="006C5E4A" w:rsidRDefault="006C5E4A" w:rsidP="006C5E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Admittance, Y [mho], properties have characteristics that are the ‘inverse’ of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impedance</w:t>
            </w:r>
            <w:proofErr w:type="gramEnd"/>
          </w:p>
          <w:p w14:paraId="43F70291" w14:textId="42F4AFAE" w:rsidR="009B2699" w:rsidRPr="000668A3" w:rsidRDefault="000668A3" w:rsidP="002119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CF6F4F">
              <w:rPr>
                <w:rFonts w:ascii="Times New Roman" w:hAnsi="Times New Roman" w:cs="Times New Roman"/>
                <w:b/>
                <w:i/>
              </w:rPr>
              <w:t>In</w:t>
            </w:r>
            <w:r w:rsidRPr="00CF6F4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CF6F4F" w:rsidRPr="00CF6F4F">
              <w:rPr>
                <w:rFonts w:ascii="Times New Roman" w:hAnsi="Times New Roman" w:cs="Times New Roman"/>
                <w:b/>
                <w:i/>
                <w:u w:val="single"/>
              </w:rPr>
              <w:t>p</w:t>
            </w:r>
            <w:r w:rsidR="006C5E4A">
              <w:rPr>
                <w:rFonts w:ascii="Times New Roman" w:hAnsi="Times New Roman" w:cs="Times New Roman"/>
                <w:b/>
                <w:i/>
                <w:u w:val="single"/>
              </w:rPr>
              <w:t>arallel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 w:rsidR="006C5E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5E4A" w:rsidRPr="000623FB">
              <w:rPr>
                <w:rFonts w:ascii="Times New Roman" w:hAnsi="Times New Roman" w:cs="Times New Roman"/>
                <w:b/>
                <w:i/>
              </w:rPr>
              <w:t xml:space="preserve"> add</w:t>
            </w:r>
            <w:proofErr w:type="gramEnd"/>
            <w:r w:rsidR="006C5E4A" w:rsidRPr="000623FB">
              <w:rPr>
                <w:rFonts w:ascii="Times New Roman" w:hAnsi="Times New Roman" w:cs="Times New Roman"/>
                <w:b/>
                <w:i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6C5E4A" w:rsidRPr="000623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CF6F4F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CF6F4F">
              <w:rPr>
                <w:rFonts w:ascii="Times New Roman" w:hAnsi="Times New Roman" w:cs="Times New Roman"/>
                <w:b/>
                <w:i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eries,</w:t>
            </w:r>
            <w:r w:rsidR="000F6E46">
              <w:rPr>
                <w:rFonts w:ascii="Times New Roman" w:hAnsi="Times New Roman" w:cs="Times New Roman"/>
                <w:b/>
                <w:i/>
              </w:rPr>
              <w:t xml:space="preserve"> inverse relationship,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en>
              </m:f>
            </m:oMath>
          </w:p>
        </w:tc>
      </w:tr>
      <w:tr w:rsidR="00C41015" w:rsidRPr="000623FB" w14:paraId="150103BC" w14:textId="77777777" w:rsidTr="000F6E46">
        <w:trPr>
          <w:trHeight w:val="478"/>
        </w:trPr>
        <w:tc>
          <w:tcPr>
            <w:tcW w:w="10790" w:type="dxa"/>
            <w:gridSpan w:val="6"/>
            <w:vAlign w:val="center"/>
          </w:tcPr>
          <w:p w14:paraId="513262B1" w14:textId="77777777" w:rsidR="00C41015" w:rsidRPr="001313F0" w:rsidRDefault="00104935" w:rsidP="00131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 Steady Sta</w:t>
            </w:r>
            <w:r w:rsidR="00281736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1313F0">
              <w:rPr>
                <w:rFonts w:ascii="Times New Roman" w:hAnsi="Times New Roman" w:cs="Times New Roman"/>
                <w:b/>
              </w:rPr>
              <w:t xml:space="preserve"> Power</w:t>
            </w:r>
          </w:p>
        </w:tc>
      </w:tr>
      <w:tr w:rsidR="00211929" w:rsidRPr="000623FB" w14:paraId="4286908A" w14:textId="77777777" w:rsidTr="00281736">
        <w:trPr>
          <w:trHeight w:val="478"/>
        </w:trPr>
        <w:tc>
          <w:tcPr>
            <w:tcW w:w="5692" w:type="dxa"/>
            <w:gridSpan w:val="2"/>
            <w:vAlign w:val="center"/>
          </w:tcPr>
          <w:p w14:paraId="62F8F832" w14:textId="63166530" w:rsidR="00236A31" w:rsidRDefault="00211929" w:rsidP="0021192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S=P+jQ</m:t>
                </m:r>
              </m:oMath>
            </m:oMathPara>
          </w:p>
          <w:p w14:paraId="04567926" w14:textId="77777777" w:rsidR="00236A31" w:rsidRDefault="000F6E46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S – Compl</w:t>
            </w:r>
            <w:r w:rsidR="00236A31">
              <w:rPr>
                <w:rFonts w:ascii="Times New Roman" w:hAnsi="Times New Roman" w:cs="Times New Roman"/>
              </w:rPr>
              <w:t>ex power</w:t>
            </w:r>
          </w:p>
          <w:p w14:paraId="04725843" w14:textId="77777777" w:rsidR="00236A31" w:rsidRDefault="00236A31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P – Real power, [W]</w:t>
            </w:r>
          </w:p>
          <w:p w14:paraId="31B0B152" w14:textId="77777777" w:rsidR="00236A31" w:rsidRDefault="00236A31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Q – Reactive power, [VAR]</w:t>
            </w:r>
          </w:p>
          <w:p w14:paraId="628F6C5B" w14:textId="77777777" w:rsidR="00104935" w:rsidRDefault="00104935" w:rsidP="00236A31">
            <w:pPr>
              <w:rPr>
                <w:rFonts w:ascii="Times New Roman" w:hAnsi="Times New Roman" w:cs="Times New Roman"/>
              </w:rPr>
            </w:pPr>
          </w:p>
          <w:p w14:paraId="333CC988" w14:textId="77777777" w:rsidR="001313F0" w:rsidRDefault="00104935" w:rsidP="000A2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|S| </w:t>
            </w:r>
            <w:r w:rsidR="00236A31">
              <w:rPr>
                <w:rFonts w:ascii="Times New Roman" w:hAnsi="Times New Roman" w:cs="Times New Roman"/>
              </w:rPr>
              <w:t>–</w:t>
            </w:r>
            <w:r w:rsidR="000A2DEC">
              <w:rPr>
                <w:rFonts w:ascii="Times New Roman" w:hAnsi="Times New Roman" w:cs="Times New Roman"/>
              </w:rPr>
              <w:t>Apparent Power</w:t>
            </w:r>
            <w:r w:rsidR="00236A31">
              <w:rPr>
                <w:rFonts w:ascii="Times New Roman" w:hAnsi="Times New Roman" w:cs="Times New Roman"/>
              </w:rPr>
              <w:t>, [VA]</w:t>
            </w:r>
          </w:p>
        </w:tc>
        <w:tc>
          <w:tcPr>
            <w:tcW w:w="5098" w:type="dxa"/>
            <w:gridSpan w:val="4"/>
            <w:vAlign w:val="center"/>
          </w:tcPr>
          <w:p w14:paraId="3E0C4484" w14:textId="77777777" w:rsidR="00104935" w:rsidRDefault="00104935" w:rsidP="00104935">
            <w:pPr>
              <w:rPr>
                <w:rFonts w:ascii="Times New Roman" w:hAnsi="Times New Roman" w:cs="Times New Roman"/>
              </w:rPr>
            </w:pPr>
            <w:r w:rsidRPr="00236A31">
              <w:rPr>
                <w:rFonts w:ascii="Times New Roman" w:hAnsi="Times New Roman" w:cs="Times New Roman"/>
              </w:rPr>
              <w:lastRenderedPageBreak/>
              <w:t>Using Ohm’s Law relationships for impedances (Z)</w:t>
            </w:r>
          </w:p>
          <w:p w14:paraId="0540F032" w14:textId="77777777" w:rsidR="00236A31" w:rsidRDefault="00211929" w:rsidP="0021192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6958BA" wp14:editId="656D61BD">
                  <wp:extent cx="3019425" cy="1745394"/>
                  <wp:effectExtent l="0" t="0" r="0" b="7620"/>
                  <wp:docPr id="5100136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1366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967" cy="174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077B9" w14:textId="77777777" w:rsidR="00211929" w:rsidRDefault="00211929" w:rsidP="00211929">
            <w:pPr>
              <w:rPr>
                <w:rFonts w:ascii="Times New Roman" w:hAnsi="Times New Roman" w:cs="Times New Roman"/>
              </w:rPr>
            </w:pPr>
          </w:p>
          <w:p w14:paraId="5090151B" w14:textId="4A5BFB90" w:rsidR="00211929" w:rsidRPr="00211929" w:rsidRDefault="00211929" w:rsidP="002119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If using V</w:t>
            </w:r>
            <w:r>
              <w:rPr>
                <w:rFonts w:ascii="Times New Roman" w:hAnsi="Times New Roman" w:cs="Times New Roman"/>
                <w:vertAlign w:val="subscript"/>
              </w:rPr>
              <w:t>RMS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version of equations also divide by </w:t>
            </w:r>
            <w:r w:rsidR="003C788B">
              <w:rPr>
                <w:rFonts w:ascii="Times New Roman" w:hAnsi="Times New Roman" w:cs="Times New Roman"/>
              </w:rPr>
              <w:t xml:space="preserve">|Z| (phasor form) *cos or </w:t>
            </w:r>
            <w:proofErr w:type="gramStart"/>
            <w:r w:rsidR="003C788B" w:rsidRPr="003C788B">
              <w:rPr>
                <w:rFonts w:ascii="Times New Roman" w:hAnsi="Times New Roman" w:cs="Times New Roman"/>
              </w:rPr>
              <w:t xml:space="preserve">sin </w:t>
            </w:r>
            <w:r w:rsidRPr="003C788B">
              <w:rPr>
                <w:rFonts w:ascii="Times New Roman" w:hAnsi="Times New Roman" w:cs="Times New Roman"/>
              </w:rPr>
              <w:t xml:space="preserve"> </w:t>
            </w:r>
            <w:r w:rsidR="003C788B" w:rsidRPr="003C788B">
              <w:rPr>
                <w:rFonts w:ascii="Times New Roman" w:hAnsi="Times New Roman" w:cs="Times New Roman"/>
              </w:rPr>
              <w:t>θ</w:t>
            </w:r>
            <w:proofErr w:type="gramEnd"/>
            <w:r w:rsidR="003C788B">
              <w:rPr>
                <w:rFonts w:ascii="Times New Roman" w:hAnsi="Times New Roman" w:cs="Times New Roman"/>
              </w:rPr>
              <w:t xml:space="preserve"> OR must use complex conjugate of Z (rectangular form)</w:t>
            </w:r>
          </w:p>
        </w:tc>
      </w:tr>
      <w:tr w:rsidR="00211929" w:rsidRPr="000623FB" w14:paraId="2AACDB9B" w14:textId="77777777" w:rsidTr="00281736">
        <w:trPr>
          <w:trHeight w:val="478"/>
        </w:trPr>
        <w:tc>
          <w:tcPr>
            <w:tcW w:w="5692" w:type="dxa"/>
            <w:gridSpan w:val="2"/>
            <w:vAlign w:val="center"/>
          </w:tcPr>
          <w:p w14:paraId="3F63CEE8" w14:textId="77777777" w:rsidR="00236A31" w:rsidRDefault="00236A31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Capacitive reactance is negative (Q &lt; 0)</w:t>
            </w:r>
          </w:p>
          <w:p w14:paraId="73056CC6" w14:textId="77777777" w:rsidR="001072E4" w:rsidRDefault="001072E4" w:rsidP="00236A31">
            <w:pPr>
              <w:rPr>
                <w:rFonts w:ascii="Times New Roman" w:hAnsi="Times New Roman" w:cs="Times New Roman"/>
              </w:rPr>
            </w:pPr>
          </w:p>
          <w:p w14:paraId="322AE79C" w14:textId="77777777" w:rsidR="00236A31" w:rsidRDefault="00236A31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Inductive reactance is positive (Q &gt; 0)</w:t>
            </w:r>
          </w:p>
          <w:p w14:paraId="330412EE" w14:textId="77777777" w:rsidR="000668A3" w:rsidRDefault="000668A3" w:rsidP="00236A31">
            <w:pPr>
              <w:rPr>
                <w:rFonts w:ascii="Times New Roman" w:hAnsi="Times New Roman" w:cs="Times New Roman"/>
              </w:rPr>
            </w:pPr>
          </w:p>
          <w:p w14:paraId="3E570456" w14:textId="77777777" w:rsidR="000668A3" w:rsidRPr="009B7242" w:rsidRDefault="000668A3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produced by the source(s) is equal to the sum of the power produced/stored for each impedance in the circuit</w:t>
            </w:r>
          </w:p>
        </w:tc>
        <w:tc>
          <w:tcPr>
            <w:tcW w:w="5098" w:type="dxa"/>
            <w:gridSpan w:val="4"/>
            <w:vAlign w:val="center"/>
          </w:tcPr>
          <w:p w14:paraId="2B4E22D9" w14:textId="77777777" w:rsidR="001072E4" w:rsidRDefault="001072E4" w:rsidP="0010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factor – a metric over how efficient power consumption/production appears to </w:t>
            </w: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</w:p>
          <w:p w14:paraId="6F9B9CDF" w14:textId="77777777" w:rsidR="001072E4" w:rsidRDefault="001072E4" w:rsidP="001072E4">
            <w:pPr>
              <w:rPr>
                <w:rFonts w:ascii="Times New Roman" w:hAnsi="Times New Roman" w:cs="Times New Roman"/>
              </w:rPr>
            </w:pPr>
          </w:p>
          <w:p w14:paraId="3FDE0023" w14:textId="77777777" w:rsidR="001072E4" w:rsidRDefault="001072E4" w:rsidP="0010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&lt; power factor &lt; 1</w:t>
            </w:r>
          </w:p>
          <w:p w14:paraId="42B8128F" w14:textId="26FD6011" w:rsidR="00236A31" w:rsidRPr="000668A3" w:rsidRDefault="001072E4" w:rsidP="00211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factor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P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S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S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func>
            </m:oMath>
          </w:p>
        </w:tc>
      </w:tr>
      <w:tr w:rsidR="000F6E46" w:rsidRPr="000623FB" w14:paraId="5304A6CA" w14:textId="77777777" w:rsidTr="000F6E46">
        <w:trPr>
          <w:trHeight w:val="478"/>
        </w:trPr>
        <w:tc>
          <w:tcPr>
            <w:tcW w:w="10790" w:type="dxa"/>
            <w:gridSpan w:val="6"/>
            <w:vAlign w:val="center"/>
          </w:tcPr>
          <w:p w14:paraId="4471931D" w14:textId="77777777" w:rsidR="000A2DEC" w:rsidRDefault="000A2DEC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259627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Power Triangle</w:t>
            </w:r>
          </w:p>
          <w:p w14:paraId="40FE2F1C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620FF3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0AC1C2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E19BEA0" wp14:editId="0B8FD57E">
                  <wp:extent cx="4135120" cy="267770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195" r="-1"/>
                          <a:stretch/>
                        </pic:blipFill>
                        <pic:spPr bwMode="auto">
                          <a:xfrm>
                            <a:off x="0" y="0"/>
                            <a:ext cx="4146335" cy="268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B7F948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315C6" w14:textId="77777777" w:rsidR="00281736" w:rsidRDefault="00281736" w:rsidP="000F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725DE" w14:textId="77777777" w:rsidR="000F6E46" w:rsidRPr="000F6E46" w:rsidRDefault="000F6E46" w:rsidP="00281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736" w:rsidRPr="000623FB" w14:paraId="59262303" w14:textId="77777777" w:rsidTr="00127EC0">
        <w:trPr>
          <w:trHeight w:val="478"/>
        </w:trPr>
        <w:tc>
          <w:tcPr>
            <w:tcW w:w="10790" w:type="dxa"/>
            <w:gridSpan w:val="6"/>
            <w:vAlign w:val="center"/>
          </w:tcPr>
          <w:p w14:paraId="747F77DC" w14:textId="77777777" w:rsidR="00281736" w:rsidRDefault="00281736" w:rsidP="00281736">
            <w:pPr>
              <w:jc w:val="center"/>
              <w:rPr>
                <w:rFonts w:ascii="Times New Roman" w:hAnsi="Times New Roman" w:cs="Times New Roman"/>
              </w:rPr>
            </w:pPr>
            <w:r w:rsidRPr="000F6E46">
              <w:rPr>
                <w:rFonts w:ascii="Times New Roman" w:hAnsi="Times New Roman" w:cs="Times New Roman"/>
                <w:b/>
              </w:rPr>
              <w:t>Ideal Transformers</w:t>
            </w:r>
          </w:p>
        </w:tc>
      </w:tr>
      <w:tr w:rsidR="00211929" w:rsidRPr="000623FB" w14:paraId="70E79116" w14:textId="77777777" w:rsidTr="00281736">
        <w:trPr>
          <w:trHeight w:val="478"/>
        </w:trPr>
        <w:tc>
          <w:tcPr>
            <w:tcW w:w="5692" w:type="dxa"/>
            <w:gridSpan w:val="2"/>
            <w:vAlign w:val="center"/>
          </w:tcPr>
          <w:p w14:paraId="271A201B" w14:textId="77777777" w:rsidR="000F6E46" w:rsidRDefault="00777ED2" w:rsidP="000F6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42C2A" wp14:editId="661EFE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</wp:posOffset>
                      </wp:positionV>
                      <wp:extent cx="520700" cy="0"/>
                      <wp:effectExtent l="0" t="76200" r="1270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BB1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54pt;margin-top:17.5pt;width:4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6C8BA" wp14:editId="40EF605C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520700" cy="0"/>
                      <wp:effectExtent l="0" t="76200" r="1270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AFAEA" id="Straight Arrow Connector 5" o:spid="_x0000_s1026" type="#_x0000_t32" style="position:absolute;margin-left:44.35pt;margin-top:17pt;width: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F6E46" w:rsidRPr="000F6E4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A508CA1" wp14:editId="3F2FC2D9">
                  <wp:extent cx="3405909" cy="9525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687" cy="9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E6282" w14:textId="77777777" w:rsidR="000F6E46" w:rsidRDefault="000F6E46" w:rsidP="000F6E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Np :</w:t>
            </w:r>
            <w:proofErr w:type="gramEnd"/>
            <w:r>
              <w:rPr>
                <w:rFonts w:ascii="Times New Roman" w:hAnsi="Times New Roman" w:cs="Times New Roman"/>
              </w:rPr>
              <w:t xml:space="preserve"> number of windings on the primary</w:t>
            </w:r>
          </w:p>
          <w:p w14:paraId="4A25DFA1" w14:textId="77777777" w:rsidR="000F6E46" w:rsidRPr="000F6E46" w:rsidRDefault="000F6E46" w:rsidP="000F6E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Ns :</w:t>
            </w:r>
            <w:proofErr w:type="gramEnd"/>
            <w:r>
              <w:rPr>
                <w:rFonts w:ascii="Times New Roman" w:hAnsi="Times New Roman" w:cs="Times New Roman"/>
              </w:rPr>
              <w:t xml:space="preserve"> number of windings on the secondary</w:t>
            </w:r>
          </w:p>
        </w:tc>
        <w:tc>
          <w:tcPr>
            <w:tcW w:w="5098" w:type="dxa"/>
            <w:gridSpan w:val="4"/>
            <w:vAlign w:val="center"/>
          </w:tcPr>
          <w:p w14:paraId="2A010B7E" w14:textId="77777777" w:rsidR="00123CB4" w:rsidRDefault="00123CB4" w:rsidP="0012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Primary: source side of the transformer</w:t>
            </w:r>
          </w:p>
          <w:p w14:paraId="052298C0" w14:textId="77777777" w:rsidR="00123CB4" w:rsidRDefault="00123CB4" w:rsidP="0012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Secondary: load side of the transformer</w:t>
            </w:r>
          </w:p>
          <w:p w14:paraId="1B4AA52A" w14:textId="106A3EFA" w:rsidR="000F6E46" w:rsidRDefault="000F6E46" w:rsidP="00211929">
            <w:pPr>
              <w:rPr>
                <w:rFonts w:ascii="Times New Roman" w:hAnsi="Times New Roman" w:cs="Times New Roman"/>
                <w:b/>
              </w:rPr>
            </w:pPr>
            <w:r w:rsidRPr="000F6E46">
              <w:rPr>
                <w:rFonts w:ascii="Times New Roman" w:hAnsi="Times New Roman" w:cs="Times New Roman"/>
              </w:rPr>
              <w:t xml:space="preserve">The winding ratio,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N=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Np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9AF0491" w14:textId="5BCCFF31" w:rsidR="00123CB4" w:rsidRDefault="00123CB4" w:rsidP="0021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Voltage relationship,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Vs=NVp</m:t>
              </m:r>
            </m:oMath>
          </w:p>
          <w:p w14:paraId="6A4EED04" w14:textId="2DA62EFC" w:rsidR="00123CB4" w:rsidRPr="000668A3" w:rsidRDefault="00123CB4" w:rsidP="0021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Current relationship,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Is=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Ip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</m:t>
                  </m:r>
                </m:den>
              </m:f>
            </m:oMath>
          </w:p>
        </w:tc>
      </w:tr>
      <w:tr w:rsidR="00211929" w:rsidRPr="000623FB" w14:paraId="7EE57DDD" w14:textId="77777777" w:rsidTr="00281736">
        <w:trPr>
          <w:trHeight w:val="478"/>
        </w:trPr>
        <w:tc>
          <w:tcPr>
            <w:tcW w:w="5692" w:type="dxa"/>
            <w:gridSpan w:val="2"/>
            <w:vAlign w:val="center"/>
          </w:tcPr>
          <w:p w14:paraId="7EB5E2A3" w14:textId="77777777" w:rsidR="00123CB4" w:rsidRPr="000F6E46" w:rsidRDefault="00123CB4" w:rsidP="000F6E46">
            <w:pPr>
              <w:rPr>
                <w:rFonts w:ascii="Times New Roman" w:hAnsi="Times New Roman" w:cs="Times New Roman"/>
                <w:b/>
                <w:noProof/>
              </w:rPr>
            </w:pPr>
            <w:r w:rsidRPr="00123CB4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 wp14:anchorId="0EC35957" wp14:editId="77471D18">
                  <wp:extent cx="3359727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659" cy="85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4"/>
            <w:vAlign w:val="center"/>
          </w:tcPr>
          <w:p w14:paraId="22C48BEA" w14:textId="77777777" w:rsidR="00123CB4" w:rsidRDefault="0081014C" w:rsidP="0012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 </w:t>
            </w:r>
            <w:r w:rsidR="00123CB4">
              <w:rPr>
                <w:rFonts w:ascii="Times New Roman" w:hAnsi="Times New Roman" w:cs="Times New Roman"/>
              </w:rPr>
              <w:t>to secondary (voltage source):</w:t>
            </w:r>
          </w:p>
          <w:p w14:paraId="69385DDB" w14:textId="37C955B7" w:rsidR="00123CB4" w:rsidRDefault="00123CB4" w:rsidP="0021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V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=NVo</m:t>
              </m:r>
            </m:oMath>
            <w:r>
              <w:rPr>
                <w:rFonts w:ascii="Times New Roman" w:hAnsi="Times New Roman" w:cs="Times New Roman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Z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Zs</m:t>
              </m:r>
            </m:oMath>
          </w:p>
          <w:p w14:paraId="32759032" w14:textId="77777777" w:rsidR="00123CB4" w:rsidRDefault="00123CB4" w:rsidP="0012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 </w:t>
            </w:r>
            <w:r w:rsidR="0081014C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secondary (current source):</w:t>
            </w:r>
          </w:p>
          <w:p w14:paraId="6329AEBF" w14:textId="1871749B" w:rsidR="00123CB4" w:rsidRDefault="00123CB4" w:rsidP="0021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I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Io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Z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Z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</m:oMath>
          </w:p>
          <w:p w14:paraId="5121B465" w14:textId="77777777" w:rsidR="00123CB4" w:rsidRDefault="0081014C" w:rsidP="0012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 to </w:t>
            </w:r>
            <w:r w:rsidR="00123CB4">
              <w:rPr>
                <w:rFonts w:ascii="Times New Roman" w:hAnsi="Times New Roman" w:cs="Times New Roman"/>
              </w:rPr>
              <w:t>primary:</w:t>
            </w:r>
          </w:p>
          <w:p w14:paraId="15126CD2" w14:textId="08B4AD84" w:rsidR="00123CB4" w:rsidRDefault="000668A3" w:rsidP="0021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Z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eq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ZL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en>
              </m:f>
            </m:oMath>
          </w:p>
        </w:tc>
      </w:tr>
      <w:tr w:rsidR="00CF6F4F" w:rsidRPr="000623FB" w14:paraId="27EEBF96" w14:textId="77777777" w:rsidTr="00CF6505">
        <w:trPr>
          <w:trHeight w:val="478"/>
        </w:trPr>
        <w:tc>
          <w:tcPr>
            <w:tcW w:w="10790" w:type="dxa"/>
            <w:gridSpan w:val="6"/>
            <w:vAlign w:val="center"/>
          </w:tcPr>
          <w:p w14:paraId="451A95B9" w14:textId="77777777" w:rsidR="00CF6F4F" w:rsidRPr="00CF6F4F" w:rsidRDefault="00CF6F4F" w:rsidP="00CF6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F4F">
              <w:rPr>
                <w:rFonts w:ascii="Times New Roman" w:hAnsi="Times New Roman" w:cs="Times New Roman"/>
                <w:b/>
              </w:rPr>
              <w:t>Mutual Inductance</w:t>
            </w:r>
          </w:p>
        </w:tc>
      </w:tr>
      <w:tr w:rsidR="00CF6F4F" w:rsidRPr="000623FB" w14:paraId="27225CD7" w14:textId="77777777" w:rsidTr="00281736">
        <w:trPr>
          <w:trHeight w:val="2320"/>
        </w:trPr>
        <w:tc>
          <w:tcPr>
            <w:tcW w:w="6879" w:type="dxa"/>
            <w:gridSpan w:val="3"/>
            <w:vAlign w:val="center"/>
          </w:tcPr>
          <w:p w14:paraId="0D38AE1E" w14:textId="77777777" w:rsidR="00CF6F4F" w:rsidRPr="00CF6F4F" w:rsidRDefault="00CF6F4F" w:rsidP="00CF6F4F">
            <w:pPr>
              <w:rPr>
                <w:rFonts w:ascii="Times New Roman" w:hAnsi="Times New Roman" w:cs="Times New Roman"/>
                <w:b/>
              </w:rPr>
            </w:pPr>
            <w:r w:rsidRPr="00CF6F4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8355A92" wp14:editId="61E08A19">
                  <wp:extent cx="4381417" cy="1149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275" cy="115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gridSpan w:val="3"/>
            <w:vAlign w:val="center"/>
          </w:tcPr>
          <w:p w14:paraId="527C7975" w14:textId="77777777" w:rsidR="00CF6F4F" w:rsidRDefault="00F56C85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Tee model for coupled inductors represents an equivalent circuit.</w:t>
            </w:r>
          </w:p>
          <w:p w14:paraId="0C4C5F10" w14:textId="77777777" w:rsidR="00F56C85" w:rsidRDefault="00F56C85" w:rsidP="00CF6F4F">
            <w:pPr>
              <w:rPr>
                <w:rFonts w:ascii="Times New Roman" w:hAnsi="Times New Roman" w:cs="Times New Roman"/>
              </w:rPr>
            </w:pPr>
          </w:p>
          <w:p w14:paraId="68E7AF51" w14:textId="77777777" w:rsidR="00F56C85" w:rsidRDefault="00F56C85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is the mutual inductance, the coupling between the two inductors.</w:t>
            </w:r>
          </w:p>
          <w:p w14:paraId="1B3DB3B5" w14:textId="209D9567" w:rsidR="00F56C85" w:rsidRDefault="00F56C85" w:rsidP="0021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M=k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e>
              </m:rad>
            </m:oMath>
          </w:p>
          <w:p w14:paraId="2923F535" w14:textId="77777777" w:rsidR="00F56C85" w:rsidRDefault="00F56C85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k is the coupling coefficient</w:t>
            </w:r>
          </w:p>
          <w:p w14:paraId="6382AC8C" w14:textId="77777777" w:rsidR="00F56C85" w:rsidRPr="00F56C85" w:rsidRDefault="00F56C85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 &lt; k &lt; 1</w:t>
            </w:r>
          </w:p>
        </w:tc>
      </w:tr>
      <w:tr w:rsidR="00281736" w:rsidRPr="000623FB" w14:paraId="66B86804" w14:textId="77777777" w:rsidTr="00281736">
        <w:trPr>
          <w:trHeight w:val="353"/>
        </w:trPr>
        <w:tc>
          <w:tcPr>
            <w:tcW w:w="10790" w:type="dxa"/>
            <w:gridSpan w:val="6"/>
            <w:vAlign w:val="center"/>
          </w:tcPr>
          <w:p w14:paraId="6C505FBF" w14:textId="77777777" w:rsidR="00281736" w:rsidRPr="00281736" w:rsidRDefault="00281736" w:rsidP="00281736">
            <w:pPr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28173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Student Requested Add-ons</w:t>
            </w:r>
          </w:p>
          <w:p w14:paraId="627612B4" w14:textId="77777777" w:rsidR="00281736" w:rsidRDefault="00281736" w:rsidP="00281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B5F7B" w14:textId="77777777" w:rsidR="00522660" w:rsidRDefault="000A2DEC" w:rsidP="00777ED2">
      <w:pPr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F9077E4" wp14:editId="6BAF8C52">
            <wp:extent cx="3143250" cy="2052070"/>
            <wp:effectExtent l="0" t="0" r="0" b="5715"/>
            <wp:docPr id="3" name="Picture 3" descr="https://lh3.googleusercontent.com/YGI1OxTGxfrJpZyG5mLbaRXP7VUMNq1JHxFJteETe3uFB3MEbfCUP19vQJV3oBW5LJQ5Ad4UBoSTfs71uvQ63F0Z1OcVUByC_TQvWop_mdgpjqLQseQppxGAwECMf0LzZ-xW_K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lh3.googleusercontent.com/YGI1OxTGxfrJpZyG5mLbaRXP7VUMNq1JHxFJteETe3uFB3MEbfCUP19vQJV3oBW5LJQ5Ad4UBoSTfs71uvQ63F0Z1OcVUByC_TQvWop_mdgpjqLQseQppxGAwECMf0LzZ-xW_KV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66" cy="205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DEC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</w:rPr>
        <w:drawing>
          <wp:inline distT="0" distB="0" distL="0" distR="0" wp14:anchorId="1206B33F" wp14:editId="0FE1FCE5">
            <wp:extent cx="3647998" cy="2038350"/>
            <wp:effectExtent l="0" t="0" r="0" b="0"/>
            <wp:docPr id="8" name="Picture 8" descr="https://lh6.googleusercontent.com/lO7Qc_1vKmJzuuJ_IqiFGIaFeSDe50fCLknHt-PlicoLwqSzHPGEq0W6UYxeYO6HpvJF6qX8TCPCuKDLV-YbUFtc5oa40fPewm4QTCGBLEi4PQUxVqch13R2esbsVxH3Jd23Z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lh6.googleusercontent.com/lO7Qc_1vKmJzuuJ_IqiFGIaFeSDe50fCLknHt-PlicoLwqSzHPGEq0W6UYxeYO6HpvJF6qX8TCPCuKDLV-YbUFtc5oa40fPewm4QTCGBLEi4PQUxVqch13R2esbsVxH3Jd23ZsG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31" cy="20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2940" w14:textId="1371B85D" w:rsidR="00281736" w:rsidRDefault="003C788B" w:rsidP="003C788B">
      <w:pPr>
        <w:jc w:val="center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2B3D8028" wp14:editId="716A3B4C">
            <wp:extent cx="4393322" cy="3107055"/>
            <wp:effectExtent l="0" t="0" r="7620" b="0"/>
            <wp:docPr id="9" name="Picture 9" descr="A table of mathematical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table of mathematical equation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5735" cy="3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736" w:rsidSect="001313F0">
      <w:headerReference w:type="default" r:id="rId16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46EF" w14:textId="77777777" w:rsidR="006319A9" w:rsidRDefault="006319A9" w:rsidP="00E54888">
      <w:pPr>
        <w:spacing w:after="0" w:line="240" w:lineRule="auto"/>
      </w:pPr>
      <w:r>
        <w:separator/>
      </w:r>
    </w:p>
  </w:endnote>
  <w:endnote w:type="continuationSeparator" w:id="0">
    <w:p w14:paraId="4A489CC7" w14:textId="77777777" w:rsidR="006319A9" w:rsidRDefault="006319A9" w:rsidP="00E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ED3E" w14:textId="77777777" w:rsidR="006319A9" w:rsidRDefault="006319A9" w:rsidP="00E54888">
      <w:pPr>
        <w:spacing w:after="0" w:line="240" w:lineRule="auto"/>
      </w:pPr>
      <w:r>
        <w:separator/>
      </w:r>
    </w:p>
  </w:footnote>
  <w:footnote w:type="continuationSeparator" w:id="0">
    <w:p w14:paraId="0E9C1D28" w14:textId="77777777" w:rsidR="006319A9" w:rsidRDefault="006319A9" w:rsidP="00E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B8D6" w14:textId="77777777" w:rsidR="00E54888" w:rsidRPr="00E54888" w:rsidRDefault="00E54888" w:rsidP="00E5488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E54888">
      <w:rPr>
        <w:rFonts w:ascii="Times New Roman" w:hAnsi="Times New Roman" w:cs="Times New Roman"/>
        <w:b/>
        <w:sz w:val="32"/>
        <w:szCs w:val="32"/>
      </w:rPr>
      <w:t xml:space="preserve">Exam </w:t>
    </w:r>
    <w:r w:rsidR="00CF6F4F">
      <w:rPr>
        <w:rFonts w:ascii="Times New Roman" w:hAnsi="Times New Roman" w:cs="Times New Roman"/>
        <w:b/>
        <w:sz w:val="32"/>
        <w:szCs w:val="32"/>
      </w:rPr>
      <w:t>3</w:t>
    </w:r>
    <w:r w:rsidRPr="00E54888">
      <w:rPr>
        <w:rFonts w:ascii="Times New Roman" w:hAnsi="Times New Roman" w:cs="Times New Roman"/>
        <w:b/>
        <w:sz w:val="32"/>
        <w:szCs w:val="32"/>
      </w:rPr>
      <w:t xml:space="preserve"> Crib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3E"/>
    <w:rsid w:val="00012E52"/>
    <w:rsid w:val="000623FB"/>
    <w:rsid w:val="000668A3"/>
    <w:rsid w:val="000A2DEC"/>
    <w:rsid w:val="000A40C5"/>
    <w:rsid w:val="000F6E46"/>
    <w:rsid w:val="00104935"/>
    <w:rsid w:val="001072E4"/>
    <w:rsid w:val="001139F6"/>
    <w:rsid w:val="00117128"/>
    <w:rsid w:val="00123CB4"/>
    <w:rsid w:val="00126F11"/>
    <w:rsid w:val="001313F0"/>
    <w:rsid w:val="00136F87"/>
    <w:rsid w:val="00153CE7"/>
    <w:rsid w:val="001A3A5E"/>
    <w:rsid w:val="001B0AD7"/>
    <w:rsid w:val="001E2151"/>
    <w:rsid w:val="001E7118"/>
    <w:rsid w:val="00211929"/>
    <w:rsid w:val="002357DC"/>
    <w:rsid w:val="00236A31"/>
    <w:rsid w:val="002732E9"/>
    <w:rsid w:val="00281736"/>
    <w:rsid w:val="00281CDA"/>
    <w:rsid w:val="00296DFF"/>
    <w:rsid w:val="002B520D"/>
    <w:rsid w:val="002E79C4"/>
    <w:rsid w:val="00351468"/>
    <w:rsid w:val="00371393"/>
    <w:rsid w:val="003C3D2C"/>
    <w:rsid w:val="003C788B"/>
    <w:rsid w:val="00414D5B"/>
    <w:rsid w:val="00432850"/>
    <w:rsid w:val="00436066"/>
    <w:rsid w:val="004D42B6"/>
    <w:rsid w:val="00522660"/>
    <w:rsid w:val="00534CB2"/>
    <w:rsid w:val="005946EC"/>
    <w:rsid w:val="005A4ADD"/>
    <w:rsid w:val="005E64DE"/>
    <w:rsid w:val="005F46AE"/>
    <w:rsid w:val="00623689"/>
    <w:rsid w:val="006265ED"/>
    <w:rsid w:val="006319A9"/>
    <w:rsid w:val="0064203D"/>
    <w:rsid w:val="006C5E4A"/>
    <w:rsid w:val="007108A0"/>
    <w:rsid w:val="00765183"/>
    <w:rsid w:val="0077280B"/>
    <w:rsid w:val="00777ED2"/>
    <w:rsid w:val="007B4ADE"/>
    <w:rsid w:val="007C794B"/>
    <w:rsid w:val="007F3C5A"/>
    <w:rsid w:val="0081014C"/>
    <w:rsid w:val="008140AA"/>
    <w:rsid w:val="0082358D"/>
    <w:rsid w:val="00862B3C"/>
    <w:rsid w:val="008A6862"/>
    <w:rsid w:val="0090773C"/>
    <w:rsid w:val="00943B20"/>
    <w:rsid w:val="00970B4A"/>
    <w:rsid w:val="00981371"/>
    <w:rsid w:val="009862F1"/>
    <w:rsid w:val="009B2699"/>
    <w:rsid w:val="009B7242"/>
    <w:rsid w:val="00A36974"/>
    <w:rsid w:val="00AA41EB"/>
    <w:rsid w:val="00B036B0"/>
    <w:rsid w:val="00B329B0"/>
    <w:rsid w:val="00B5552F"/>
    <w:rsid w:val="00B92D89"/>
    <w:rsid w:val="00B970B0"/>
    <w:rsid w:val="00BA110F"/>
    <w:rsid w:val="00BA474A"/>
    <w:rsid w:val="00BB150A"/>
    <w:rsid w:val="00BC5667"/>
    <w:rsid w:val="00BF6EF4"/>
    <w:rsid w:val="00C0096B"/>
    <w:rsid w:val="00C206D8"/>
    <w:rsid w:val="00C41015"/>
    <w:rsid w:val="00C544D5"/>
    <w:rsid w:val="00C7100B"/>
    <w:rsid w:val="00CA2058"/>
    <w:rsid w:val="00CE2A55"/>
    <w:rsid w:val="00CF2CE7"/>
    <w:rsid w:val="00CF6505"/>
    <w:rsid w:val="00CF6F4F"/>
    <w:rsid w:val="00D3653E"/>
    <w:rsid w:val="00D82EB0"/>
    <w:rsid w:val="00DE32AD"/>
    <w:rsid w:val="00DF6039"/>
    <w:rsid w:val="00E3194C"/>
    <w:rsid w:val="00E45841"/>
    <w:rsid w:val="00E54888"/>
    <w:rsid w:val="00E67864"/>
    <w:rsid w:val="00E84291"/>
    <w:rsid w:val="00E90C14"/>
    <w:rsid w:val="00E9181A"/>
    <w:rsid w:val="00EB3896"/>
    <w:rsid w:val="00F01EDD"/>
    <w:rsid w:val="00F0286E"/>
    <w:rsid w:val="00F03E4D"/>
    <w:rsid w:val="00F37297"/>
    <w:rsid w:val="00F5466D"/>
    <w:rsid w:val="00F56C85"/>
    <w:rsid w:val="00F9279D"/>
    <w:rsid w:val="00FA44A0"/>
    <w:rsid w:val="00FD245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A26EC"/>
  <w15:chartTrackingRefBased/>
  <w15:docId w15:val="{98F39FD3-79FF-4D44-B370-FB30FA7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10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BA110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A110F"/>
  </w:style>
  <w:style w:type="paragraph" w:styleId="Header">
    <w:name w:val="header"/>
    <w:basedOn w:val="Normal"/>
    <w:link w:val="Head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88"/>
  </w:style>
  <w:style w:type="paragraph" w:styleId="Footer">
    <w:name w:val="footer"/>
    <w:basedOn w:val="Normal"/>
    <w:link w:val="Foot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88"/>
  </w:style>
  <w:style w:type="paragraph" w:styleId="BalloonText">
    <w:name w:val="Balloon Text"/>
    <w:basedOn w:val="Normal"/>
    <w:link w:val="BalloonTextChar"/>
    <w:uiPriority w:val="99"/>
    <w:semiHidden/>
    <w:unhideWhenUsed/>
    <w:rsid w:val="0028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12EF-E5F5-48DA-863C-5BBEC531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Prof. Shayla Sawyer</cp:lastModifiedBy>
  <cp:revision>2</cp:revision>
  <cp:lastPrinted>2019-11-25T16:46:00Z</cp:lastPrinted>
  <dcterms:created xsi:type="dcterms:W3CDTF">2023-10-26T21:43:00Z</dcterms:created>
  <dcterms:modified xsi:type="dcterms:W3CDTF">2023-10-26T21:43:00Z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